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1C" w:rsidRDefault="00831E2C">
      <w:pPr>
        <w:pStyle w:val="Body"/>
        <w:spacing w:after="0" w:line="240" w:lineRule="auto"/>
        <w:rPr>
          <w:rFonts w:ascii="Verdana" w:hAnsi="Verdana"/>
          <w:color w:val="1F497D"/>
          <w:u w:color="1F497D"/>
        </w:rPr>
      </w:pPr>
      <w:bookmarkStart w:id="0" w:name="_GoBack"/>
      <w:bookmarkEnd w:id="0"/>
      <w:r>
        <w:rPr>
          <w:rFonts w:ascii="Verdana" w:hAnsi="Verdana"/>
          <w:noProof/>
          <w:color w:val="1F497D"/>
          <w:u w:color="1F497D"/>
        </w:rPr>
        <w:drawing>
          <wp:inline distT="0" distB="0" distL="0" distR="0">
            <wp:extent cx="3070861" cy="952500"/>
            <wp:effectExtent l="0" t="0" r="0" b="0"/>
            <wp:docPr id="1073741825" name="officeArt object" descr="C:\Users\ungg3a\AppData\Local\Microsoft\Windows\INetCache\Content.Outlook\PYXJ00U2\Logo Universo de letras_3.jpg"/>
            <wp:cNvGraphicFramePr/>
            <a:graphic xmlns:a="http://schemas.openxmlformats.org/drawingml/2006/main">
              <a:graphicData uri="http://schemas.openxmlformats.org/drawingml/2006/picture">
                <pic:pic xmlns:pic="http://schemas.openxmlformats.org/drawingml/2006/picture">
                  <pic:nvPicPr>
                    <pic:cNvPr id="1073741825" name="image1.jpeg" descr="C:\Users\ungg3a\AppData\Local\Microsoft\Windows\INetCache\Content.Outlook\PYXJ00U2\Logo Universo de letras_3.jpg"/>
                    <pic:cNvPicPr>
                      <a:picLocks noChangeAspect="1"/>
                    </pic:cNvPicPr>
                  </pic:nvPicPr>
                  <pic:blipFill>
                    <a:blip r:embed="rId6">
                      <a:extLst/>
                    </a:blip>
                    <a:stretch>
                      <a:fillRect/>
                    </a:stretch>
                  </pic:blipFill>
                  <pic:spPr>
                    <a:xfrm>
                      <a:off x="0" y="0"/>
                      <a:ext cx="3070861" cy="952500"/>
                    </a:xfrm>
                    <a:prstGeom prst="rect">
                      <a:avLst/>
                    </a:prstGeom>
                    <a:ln w="12700" cap="flat">
                      <a:noFill/>
                      <a:miter lim="400000"/>
                    </a:ln>
                    <a:effectLst/>
                  </pic:spPr>
                </pic:pic>
              </a:graphicData>
            </a:graphic>
          </wp:inline>
        </w:drawing>
      </w:r>
    </w:p>
    <w:p w:rsidR="00CE301C" w:rsidRDefault="00CE301C">
      <w:pPr>
        <w:pStyle w:val="NormalWeb"/>
        <w:shd w:val="clear" w:color="auto" w:fill="FFFFFF"/>
        <w:spacing w:before="0" w:after="0"/>
        <w:jc w:val="both"/>
        <w:rPr>
          <w:rFonts w:ascii="Verdana" w:hAnsi="Verdana"/>
          <w:b/>
          <w:bCs/>
          <w:color w:val="5C6873"/>
          <w:sz w:val="22"/>
          <w:szCs w:val="22"/>
          <w:u w:color="5C6873"/>
        </w:rPr>
      </w:pPr>
    </w:p>
    <w:p w:rsidR="00CE301C" w:rsidRDefault="00CE301C">
      <w:pPr>
        <w:pStyle w:val="NormalWeb"/>
        <w:shd w:val="clear" w:color="auto" w:fill="FFFFFF"/>
        <w:spacing w:before="0" w:after="0"/>
        <w:jc w:val="right"/>
        <w:rPr>
          <w:rFonts w:ascii="Verdana" w:hAnsi="Verdana"/>
          <w:b/>
          <w:bCs/>
          <w:color w:val="5C6873"/>
          <w:sz w:val="22"/>
          <w:szCs w:val="22"/>
          <w:u w:color="5C6873"/>
        </w:rPr>
      </w:pPr>
    </w:p>
    <w:p w:rsidR="00CE301C" w:rsidRDefault="00831E2C">
      <w:pPr>
        <w:pStyle w:val="NormalWeb"/>
        <w:shd w:val="clear" w:color="auto" w:fill="FFFFFF"/>
        <w:spacing w:before="0" w:after="0"/>
        <w:jc w:val="right"/>
        <w:rPr>
          <w:rFonts w:ascii="Verdana" w:eastAsia="Verdana" w:hAnsi="Verdana" w:cs="Verdana"/>
          <w:sz w:val="22"/>
          <w:szCs w:val="22"/>
        </w:rPr>
      </w:pPr>
      <w:r>
        <w:rPr>
          <w:rFonts w:ascii="Verdana" w:hAnsi="Verdana"/>
          <w:sz w:val="22"/>
          <w:szCs w:val="22"/>
        </w:rPr>
        <w:t xml:space="preserve">Madrid, </w:t>
      </w:r>
      <w:r w:rsidR="00FA2183">
        <w:rPr>
          <w:rFonts w:ascii="Verdana" w:hAnsi="Verdana"/>
          <w:sz w:val="22"/>
          <w:szCs w:val="22"/>
        </w:rPr>
        <w:t>2</w:t>
      </w:r>
      <w:r>
        <w:rPr>
          <w:rFonts w:ascii="Verdana" w:hAnsi="Verdana"/>
          <w:sz w:val="22"/>
          <w:szCs w:val="22"/>
        </w:rPr>
        <w:t xml:space="preserve"> de marzo de 2017</w:t>
      </w:r>
    </w:p>
    <w:p w:rsidR="00CE301C" w:rsidRDefault="00CE301C">
      <w:pPr>
        <w:pStyle w:val="NormalWeb"/>
        <w:shd w:val="clear" w:color="auto" w:fill="FFFFFF"/>
        <w:spacing w:before="0" w:after="0"/>
        <w:jc w:val="right"/>
        <w:rPr>
          <w:rFonts w:ascii="Verdana" w:eastAsia="Verdana" w:hAnsi="Verdana" w:cs="Verdana"/>
          <w:sz w:val="22"/>
          <w:szCs w:val="22"/>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831E2C">
      <w:pPr>
        <w:pStyle w:val="NormalWeb"/>
        <w:shd w:val="clear" w:color="auto" w:fill="FFFFFF"/>
        <w:spacing w:before="0" w:after="0"/>
        <w:jc w:val="center"/>
        <w:rPr>
          <w:rFonts w:ascii="Verdana" w:eastAsia="Verdana" w:hAnsi="Verdana" w:cs="Verdana"/>
          <w:b/>
          <w:bCs/>
          <w:sz w:val="22"/>
          <w:szCs w:val="22"/>
        </w:rPr>
      </w:pPr>
      <w:r>
        <w:rPr>
          <w:rFonts w:ascii="Verdana" w:hAnsi="Verdana"/>
          <w:b/>
          <w:bCs/>
          <w:sz w:val="22"/>
          <w:szCs w:val="22"/>
        </w:rPr>
        <w:t>EL GRUPO PLANETA lanza UNIVERSO DE LETRAS,  una nueva plataforma para la autoedición en español</w:t>
      </w: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831E2C">
      <w:pPr>
        <w:pStyle w:val="NormalWeb"/>
        <w:shd w:val="clear" w:color="auto" w:fill="FFFFFF"/>
        <w:spacing w:before="0" w:after="0"/>
        <w:jc w:val="center"/>
        <w:rPr>
          <w:rFonts w:ascii="Verdana" w:eastAsia="Verdana" w:hAnsi="Verdana" w:cs="Verdana"/>
          <w:b/>
          <w:bCs/>
          <w:sz w:val="22"/>
          <w:szCs w:val="22"/>
        </w:rPr>
      </w:pPr>
      <w:r>
        <w:rPr>
          <w:rFonts w:ascii="Verdana" w:hAnsi="Verdana"/>
          <w:b/>
          <w:bCs/>
          <w:sz w:val="22"/>
          <w:szCs w:val="22"/>
        </w:rPr>
        <w:t xml:space="preserve">El grupo editorial líder en español </w:t>
      </w:r>
    </w:p>
    <w:p w:rsidR="00CE301C" w:rsidRDefault="00831E2C">
      <w:pPr>
        <w:pStyle w:val="NormalWeb"/>
        <w:shd w:val="clear" w:color="auto" w:fill="FFFFFF"/>
        <w:spacing w:before="0" w:after="0"/>
        <w:jc w:val="center"/>
        <w:rPr>
          <w:rFonts w:ascii="Verdana" w:eastAsia="Verdana" w:hAnsi="Verdana" w:cs="Verdana"/>
          <w:b/>
          <w:bCs/>
          <w:sz w:val="22"/>
          <w:szCs w:val="22"/>
        </w:rPr>
      </w:pPr>
      <w:r>
        <w:rPr>
          <w:rFonts w:ascii="Verdana" w:hAnsi="Verdana"/>
          <w:b/>
          <w:bCs/>
          <w:sz w:val="22"/>
          <w:szCs w:val="22"/>
        </w:rPr>
        <w:t xml:space="preserve">presenta su plataforma de autopublicación  </w:t>
      </w:r>
    </w:p>
    <w:p w:rsidR="00CE301C" w:rsidRDefault="00831E2C">
      <w:pPr>
        <w:pStyle w:val="NormalWeb"/>
        <w:shd w:val="clear" w:color="auto" w:fill="FFFFFF"/>
        <w:spacing w:before="0" w:after="0"/>
        <w:jc w:val="center"/>
        <w:rPr>
          <w:rFonts w:ascii="Verdana" w:eastAsia="Verdana" w:hAnsi="Verdana" w:cs="Verdana"/>
          <w:b/>
          <w:bCs/>
          <w:sz w:val="22"/>
          <w:szCs w:val="22"/>
        </w:rPr>
      </w:pPr>
      <w:r>
        <w:rPr>
          <w:rFonts w:ascii="Verdana" w:hAnsi="Verdana"/>
          <w:b/>
          <w:bCs/>
          <w:sz w:val="22"/>
          <w:szCs w:val="22"/>
        </w:rPr>
        <w:t>que aúna edición independiente y garantía de calidad</w:t>
      </w: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831E2C">
      <w:pPr>
        <w:pStyle w:val="Body"/>
        <w:spacing w:after="0" w:line="240" w:lineRule="auto"/>
        <w:rPr>
          <w:rFonts w:ascii="Verdana" w:eastAsia="Verdana" w:hAnsi="Verdana" w:cs="Verdana"/>
        </w:rPr>
      </w:pPr>
      <w:r>
        <w:rPr>
          <w:rFonts w:ascii="Verdana" w:hAnsi="Verdana"/>
          <w:b/>
          <w:bCs/>
          <w:lang w:val="de-DE"/>
        </w:rPr>
        <w:t xml:space="preserve">EL GRUPO PLANETA, </w:t>
      </w:r>
      <w:r>
        <w:rPr>
          <w:rFonts w:ascii="Verdana" w:hAnsi="Verdana"/>
          <w:lang w:val="es-ES_tradnl"/>
        </w:rPr>
        <w:t>el primer grupo editorial en España y América Latina y segundo grupo editorial en Francia, lanza Universo de Letras, una nueva plataforma de autoedición profesional que nace para dar servicio a quienes desean cumplir el sueño de ver publicado su libro.</w:t>
      </w:r>
    </w:p>
    <w:p w:rsidR="00CE301C" w:rsidRDefault="00CE301C">
      <w:pPr>
        <w:pStyle w:val="Body"/>
        <w:spacing w:after="0" w:line="240" w:lineRule="auto"/>
        <w:rPr>
          <w:rFonts w:ascii="Verdana" w:eastAsia="Verdana" w:hAnsi="Verdana" w:cs="Verdana"/>
        </w:rPr>
      </w:pPr>
    </w:p>
    <w:p w:rsidR="00CE301C" w:rsidRDefault="00CE301C">
      <w:pPr>
        <w:pStyle w:val="Body"/>
        <w:spacing w:after="0" w:line="240" w:lineRule="auto"/>
        <w:rPr>
          <w:rFonts w:ascii="Verdana" w:eastAsia="Verdana" w:hAnsi="Verdana" w:cs="Verdana"/>
        </w:rPr>
      </w:pPr>
    </w:p>
    <w:p w:rsidR="00CE301C" w:rsidRDefault="00831E2C">
      <w:pPr>
        <w:pStyle w:val="Body"/>
        <w:spacing w:after="0" w:line="240" w:lineRule="auto"/>
        <w:rPr>
          <w:rFonts w:ascii="Verdana" w:eastAsia="Verdana" w:hAnsi="Verdana" w:cs="Verdana"/>
        </w:rPr>
      </w:pPr>
      <w:r>
        <w:rPr>
          <w:rFonts w:ascii="Verdana" w:hAnsi="Verdana"/>
          <w:b/>
          <w:bCs/>
          <w:lang w:val="de-DE"/>
        </w:rPr>
        <w:t xml:space="preserve">UNIVERSO DE LETRAS </w:t>
      </w:r>
      <w:r>
        <w:rPr>
          <w:rFonts w:ascii="Verdana" w:hAnsi="Verdana"/>
        </w:rPr>
        <w:t>(</w:t>
      </w:r>
      <w:hyperlink r:id="rId7" w:history="1">
        <w:r>
          <w:rPr>
            <w:rStyle w:val="Hyperlink0"/>
          </w:rPr>
          <w:t>www.universodeletras.com</w:t>
        </w:r>
      </w:hyperlink>
      <w:r>
        <w:rPr>
          <w:rFonts w:ascii="Verdana" w:hAnsi="Verdana"/>
        </w:rPr>
        <w:t xml:space="preserve">), </w:t>
      </w:r>
      <w:r>
        <w:rPr>
          <w:rFonts w:ascii="Verdana" w:hAnsi="Verdana"/>
          <w:lang w:val="es-ES_tradnl"/>
        </w:rPr>
        <w:t>facilita a los usuarios de la plataforma las herramientas y el asesoramiento necesarios para la autoedición de su libro, así como la producción tanto en formato papel como digital y una distribución en todos los canales de comercio electró</w:t>
      </w:r>
      <w:r>
        <w:rPr>
          <w:rFonts w:ascii="Verdana" w:hAnsi="Verdana"/>
          <w:lang w:val="it-IT"/>
        </w:rPr>
        <w:t>nico.</w:t>
      </w:r>
    </w:p>
    <w:p w:rsidR="00CE301C" w:rsidRDefault="00CE301C">
      <w:pPr>
        <w:pStyle w:val="Body"/>
        <w:spacing w:after="0" w:line="240" w:lineRule="auto"/>
        <w:rPr>
          <w:rFonts w:ascii="Verdana" w:eastAsia="Verdana" w:hAnsi="Verdana" w:cs="Verdana"/>
        </w:rPr>
      </w:pPr>
    </w:p>
    <w:p w:rsidR="00CE301C" w:rsidRDefault="00CE301C">
      <w:pPr>
        <w:pStyle w:val="Body"/>
        <w:spacing w:after="0" w:line="240" w:lineRule="auto"/>
        <w:rPr>
          <w:rFonts w:ascii="Verdana" w:eastAsia="Verdana" w:hAnsi="Verdana" w:cs="Verdana"/>
        </w:rPr>
      </w:pPr>
    </w:p>
    <w:p w:rsidR="00CE301C" w:rsidRDefault="00831E2C">
      <w:pPr>
        <w:pStyle w:val="Body"/>
        <w:spacing w:after="0" w:line="240" w:lineRule="auto"/>
        <w:rPr>
          <w:rFonts w:ascii="Verdana" w:eastAsia="Verdana" w:hAnsi="Verdana" w:cs="Verdana"/>
        </w:rPr>
      </w:pPr>
      <w:r>
        <w:rPr>
          <w:rFonts w:ascii="Verdana" w:hAnsi="Verdana"/>
          <w:b/>
          <w:bCs/>
          <w:lang w:val="de-DE"/>
        </w:rPr>
        <w:t xml:space="preserve">UNIVERSO DE LETRAS </w:t>
      </w:r>
      <w:r>
        <w:rPr>
          <w:rFonts w:ascii="Verdana" w:hAnsi="Verdana"/>
          <w:lang w:val="pt-PT"/>
        </w:rPr>
        <w:t>funcionar</w:t>
      </w:r>
      <w:r>
        <w:rPr>
          <w:rFonts w:ascii="Verdana" w:hAnsi="Verdana"/>
          <w:lang w:val="es-ES_tradnl"/>
        </w:rPr>
        <w:t>á tambié</w:t>
      </w:r>
      <w:r>
        <w:rPr>
          <w:rFonts w:ascii="Verdana" w:hAnsi="Verdana"/>
          <w:lang w:val="pt-PT"/>
        </w:rPr>
        <w:t>n como plataforma de observaci</w:t>
      </w:r>
      <w:r>
        <w:rPr>
          <w:rFonts w:ascii="Verdana" w:hAnsi="Verdana"/>
          <w:lang w:val="es-ES_tradnl"/>
        </w:rPr>
        <w:t>ón que fomente el descubrimiento de nuevos autores por lo que aquellas obras que destaquen por su difusió</w:t>
      </w:r>
      <w:r>
        <w:rPr>
          <w:rFonts w:ascii="Verdana" w:hAnsi="Verdana"/>
        </w:rPr>
        <w:t>n ser</w:t>
      </w:r>
      <w:r>
        <w:rPr>
          <w:rFonts w:ascii="Verdana" w:hAnsi="Verdana"/>
          <w:lang w:val="es-ES_tradnl"/>
        </w:rPr>
        <w:t>án valoradas para su posible publicación bajo aquel sello editorial del Grupo Planeta que mejor se ajuste a las características del tí</w:t>
      </w:r>
      <w:r>
        <w:rPr>
          <w:rFonts w:ascii="Verdana" w:hAnsi="Verdana"/>
          <w:lang w:val="pt-PT"/>
        </w:rPr>
        <w:t>tulo.</w:t>
      </w:r>
    </w:p>
    <w:p w:rsidR="00CE301C" w:rsidRDefault="00CE301C">
      <w:pPr>
        <w:pStyle w:val="Body"/>
        <w:spacing w:after="0" w:line="240" w:lineRule="auto"/>
        <w:rPr>
          <w:rFonts w:ascii="Verdana" w:eastAsia="Verdana" w:hAnsi="Verdana" w:cs="Verdana"/>
        </w:rPr>
      </w:pPr>
    </w:p>
    <w:p w:rsidR="00CE301C" w:rsidRDefault="00831E2C">
      <w:pPr>
        <w:pStyle w:val="NormalWeb"/>
        <w:shd w:val="clear" w:color="auto" w:fill="FFFFFF"/>
        <w:spacing w:before="0" w:after="0"/>
        <w:jc w:val="both"/>
        <w:rPr>
          <w:rFonts w:ascii="Verdana" w:eastAsia="Verdana" w:hAnsi="Verdana" w:cs="Verdana"/>
          <w:sz w:val="22"/>
          <w:szCs w:val="22"/>
        </w:rPr>
      </w:pPr>
      <w:r>
        <w:rPr>
          <w:rFonts w:ascii="Verdana" w:hAnsi="Verdana"/>
          <w:sz w:val="22"/>
          <w:szCs w:val="22"/>
        </w:rPr>
        <w:t xml:space="preserve">El servicio estará desarrollado por la empresa </w:t>
      </w:r>
      <w:r>
        <w:rPr>
          <w:rFonts w:ascii="Verdana" w:hAnsi="Verdana"/>
          <w:b/>
          <w:bCs/>
          <w:sz w:val="22"/>
          <w:szCs w:val="22"/>
        </w:rPr>
        <w:t xml:space="preserve">LANTIA PUBLISHING, </w:t>
      </w:r>
      <w:r>
        <w:rPr>
          <w:rFonts w:ascii="Verdana" w:hAnsi="Verdana"/>
          <w:sz w:val="22"/>
          <w:szCs w:val="22"/>
        </w:rPr>
        <w:t xml:space="preserve">líder en servicios edioriales y de autopublicación y que recientemente ha sido premiada en Los Angeles con el prestigioso Red Herring Global Awards, por su tecnología innovadora y de última generación en la edición de libros.  </w:t>
      </w:r>
    </w:p>
    <w:p w:rsidR="00CE301C" w:rsidRDefault="00CE301C">
      <w:pPr>
        <w:pStyle w:val="NormalWeb"/>
        <w:shd w:val="clear" w:color="auto" w:fill="FFFFFF"/>
        <w:spacing w:before="0" w:after="0"/>
        <w:jc w:val="both"/>
        <w:rPr>
          <w:rFonts w:ascii="Verdana" w:eastAsia="Verdana" w:hAnsi="Verdana" w:cs="Verdana"/>
          <w:b/>
          <w:bCs/>
          <w:color w:val="5C6873"/>
          <w:sz w:val="22"/>
          <w:szCs w:val="22"/>
          <w:u w:color="5C6873"/>
        </w:rPr>
      </w:pPr>
    </w:p>
    <w:p w:rsidR="00CE301C" w:rsidRDefault="00CE301C">
      <w:pPr>
        <w:pStyle w:val="NormalWeb"/>
        <w:shd w:val="clear" w:color="auto" w:fill="FFFFFF"/>
        <w:spacing w:before="0" w:after="0"/>
        <w:jc w:val="both"/>
        <w:rPr>
          <w:rFonts w:ascii="Verdana" w:eastAsia="Verdana" w:hAnsi="Verdana" w:cs="Verdana"/>
          <w:sz w:val="22"/>
          <w:szCs w:val="22"/>
        </w:rPr>
      </w:pPr>
    </w:p>
    <w:p w:rsidR="00CE301C" w:rsidRDefault="00CE301C">
      <w:pPr>
        <w:pStyle w:val="NormalWeb"/>
        <w:shd w:val="clear" w:color="auto" w:fill="FFFFFF"/>
        <w:spacing w:before="0" w:after="0"/>
        <w:jc w:val="both"/>
        <w:rPr>
          <w:rFonts w:ascii="Verdana" w:eastAsia="Verdana" w:hAnsi="Verdana" w:cs="Verdana"/>
          <w:sz w:val="22"/>
          <w:szCs w:val="22"/>
        </w:rPr>
      </w:pPr>
    </w:p>
    <w:p w:rsidR="00CE301C" w:rsidRDefault="00831E2C">
      <w:pPr>
        <w:pStyle w:val="Body"/>
        <w:spacing w:after="0" w:line="240" w:lineRule="auto"/>
        <w:jc w:val="center"/>
        <w:rPr>
          <w:rFonts w:ascii="Verdana" w:eastAsia="Verdana" w:hAnsi="Verdana" w:cs="Verdana"/>
          <w:b/>
          <w:bCs/>
        </w:rPr>
      </w:pPr>
      <w:r>
        <w:rPr>
          <w:rFonts w:ascii="Verdana" w:hAnsi="Verdana"/>
          <w:b/>
          <w:bCs/>
        </w:rPr>
        <w:t xml:space="preserve">ALGUNOS DATOS RELEVANTES. </w:t>
      </w:r>
    </w:p>
    <w:p w:rsidR="00CE301C" w:rsidRDefault="00831E2C">
      <w:pPr>
        <w:pStyle w:val="Body"/>
        <w:spacing w:after="0" w:line="240" w:lineRule="auto"/>
        <w:jc w:val="center"/>
        <w:rPr>
          <w:rFonts w:ascii="Verdana" w:eastAsia="Verdana" w:hAnsi="Verdana" w:cs="Verdana"/>
          <w:b/>
          <w:bCs/>
        </w:rPr>
      </w:pPr>
      <w:r>
        <w:rPr>
          <w:rFonts w:ascii="Verdana" w:hAnsi="Verdana"/>
          <w:b/>
          <w:bCs/>
          <w:lang w:val="de-DE"/>
        </w:rPr>
        <w:t>LA OPORTUNIDAD DE UN MERCADO AL ALZA</w:t>
      </w:r>
    </w:p>
    <w:p w:rsidR="00CE301C" w:rsidRDefault="00CE301C">
      <w:pPr>
        <w:pStyle w:val="Body"/>
        <w:spacing w:after="0" w:line="240" w:lineRule="auto"/>
        <w:rPr>
          <w:rFonts w:ascii="Verdana" w:eastAsia="Verdana" w:hAnsi="Verdana" w:cs="Verdana"/>
          <w:b/>
          <w:bCs/>
        </w:rPr>
      </w:pPr>
    </w:p>
    <w:p w:rsidR="00CE301C" w:rsidRDefault="00CE301C">
      <w:pPr>
        <w:pStyle w:val="Body"/>
        <w:spacing w:after="0" w:line="240" w:lineRule="auto"/>
        <w:rPr>
          <w:rFonts w:ascii="Verdana" w:eastAsia="Verdana" w:hAnsi="Verdana" w:cs="Verdana"/>
          <w:b/>
          <w:bCs/>
        </w:rPr>
      </w:pPr>
    </w:p>
    <w:p w:rsidR="00CE301C" w:rsidRDefault="00831E2C">
      <w:pPr>
        <w:pStyle w:val="Body"/>
        <w:spacing w:after="0" w:line="240" w:lineRule="auto"/>
        <w:jc w:val="both"/>
        <w:rPr>
          <w:rFonts w:ascii="Verdana" w:eastAsia="Verdana" w:hAnsi="Verdana" w:cs="Verdana"/>
          <w:color w:val="333333"/>
          <w:u w:color="333333"/>
          <w:shd w:val="clear" w:color="auto" w:fill="FFFFFF"/>
        </w:rPr>
      </w:pPr>
      <w:r>
        <w:rPr>
          <w:rFonts w:ascii="Verdana" w:hAnsi="Verdana"/>
          <w:b/>
          <w:bCs/>
          <w:color w:val="333333"/>
          <w:u w:color="333333"/>
          <w:shd w:val="clear" w:color="auto" w:fill="FFFFFF"/>
        </w:rPr>
        <w:t xml:space="preserve">EL GRUPO PLANETA </w:t>
      </w:r>
      <w:r>
        <w:rPr>
          <w:rFonts w:ascii="Verdana" w:hAnsi="Verdana"/>
          <w:color w:val="333333"/>
          <w:u w:color="333333"/>
          <w:shd w:val="clear" w:color="auto" w:fill="FFFFFF"/>
          <w:lang w:val="es-ES_tradnl"/>
        </w:rPr>
        <w:t>lidera el mercado editorial en España y en América Latina, es el segundo en Francia y está entre los diez primeros del mundo. Cuenta con más de 100 sellos editoriales que abarcan todos los géneros literarios y un catá</w:t>
      </w:r>
      <w:r>
        <w:rPr>
          <w:rFonts w:ascii="Verdana" w:hAnsi="Verdana"/>
          <w:color w:val="333333"/>
          <w:u w:color="333333"/>
          <w:shd w:val="clear" w:color="auto" w:fill="FFFFFF"/>
          <w:lang w:val="pt-PT"/>
        </w:rPr>
        <w:t>logo de m</w:t>
      </w:r>
      <w:r>
        <w:rPr>
          <w:rFonts w:ascii="Verdana" w:hAnsi="Verdana"/>
          <w:color w:val="333333"/>
          <w:u w:color="333333"/>
          <w:shd w:val="clear" w:color="auto" w:fill="FFFFFF"/>
          <w:lang w:val="es-ES_tradnl"/>
        </w:rPr>
        <w:t>ás de 15.000 autores españoles y extranjeros, clásicos y contemporá</w:t>
      </w:r>
      <w:r>
        <w:rPr>
          <w:rFonts w:ascii="Verdana" w:hAnsi="Verdana"/>
          <w:color w:val="333333"/>
          <w:u w:color="333333"/>
          <w:shd w:val="clear" w:color="auto" w:fill="FFFFFF"/>
          <w:lang w:val="pt-PT"/>
        </w:rPr>
        <w:t>neos.</w:t>
      </w:r>
    </w:p>
    <w:p w:rsidR="00CE301C" w:rsidRDefault="00CE301C">
      <w:pPr>
        <w:pStyle w:val="Body"/>
        <w:spacing w:after="0" w:line="240" w:lineRule="auto"/>
        <w:jc w:val="both"/>
        <w:rPr>
          <w:rFonts w:ascii="Verdana" w:eastAsia="Verdana" w:hAnsi="Verdana" w:cs="Verdana"/>
          <w:color w:val="333333"/>
          <w:u w:color="333333"/>
          <w:shd w:val="clear" w:color="auto" w:fill="FFFFFF"/>
        </w:rPr>
      </w:pPr>
    </w:p>
    <w:p w:rsidR="00CE301C" w:rsidRDefault="00831E2C">
      <w:pPr>
        <w:pStyle w:val="Body"/>
        <w:spacing w:after="0" w:line="240" w:lineRule="auto"/>
        <w:jc w:val="both"/>
        <w:rPr>
          <w:rFonts w:ascii="Verdana" w:eastAsia="Verdana" w:hAnsi="Verdana" w:cs="Verdana"/>
        </w:rPr>
      </w:pPr>
      <w:r>
        <w:rPr>
          <w:rFonts w:ascii="Verdana" w:hAnsi="Verdana"/>
          <w:b/>
          <w:bCs/>
          <w:color w:val="333333"/>
          <w:u w:color="333333"/>
          <w:shd w:val="clear" w:color="auto" w:fill="FFFFFF"/>
        </w:rPr>
        <w:t xml:space="preserve">EL GRUPO PLANETA </w:t>
      </w:r>
      <w:r>
        <w:rPr>
          <w:rFonts w:ascii="Verdana" w:hAnsi="Verdana"/>
          <w:color w:val="333333"/>
          <w:u w:color="333333"/>
          <w:shd w:val="clear" w:color="auto" w:fill="FFFFFF"/>
          <w:lang w:val="es-ES_tradnl"/>
        </w:rPr>
        <w:t>se ha caracterizado siempre por su carácter innovador, tanto en los contenidos como en productos y formatos, y también en su promoción y comercializació</w:t>
      </w:r>
      <w:r>
        <w:rPr>
          <w:rFonts w:ascii="Verdana" w:hAnsi="Verdana"/>
          <w:color w:val="333333"/>
          <w:u w:color="333333"/>
          <w:shd w:val="clear" w:color="auto" w:fill="FFFFFF"/>
          <w:lang w:val="it-IT"/>
        </w:rPr>
        <w:t>n. La participaci</w:t>
      </w:r>
      <w:r>
        <w:rPr>
          <w:rFonts w:ascii="Verdana" w:hAnsi="Verdana"/>
          <w:color w:val="333333"/>
          <w:u w:color="333333"/>
          <w:shd w:val="clear" w:color="auto" w:fill="FFFFFF"/>
          <w:lang w:val="es-ES_tradnl"/>
        </w:rPr>
        <w:t>ón del Grupo ha permitido dinamizar el mundo de la edición y los medios de comunicació</w:t>
      </w:r>
      <w:r>
        <w:rPr>
          <w:rFonts w:ascii="Verdana" w:hAnsi="Verdana"/>
          <w:color w:val="333333"/>
          <w:u w:color="333333"/>
          <w:shd w:val="clear" w:color="auto" w:fill="FFFFFF"/>
        </w:rPr>
        <w:t>n, as</w:t>
      </w:r>
      <w:r>
        <w:rPr>
          <w:rFonts w:ascii="Verdana" w:hAnsi="Verdana"/>
          <w:color w:val="333333"/>
          <w:u w:color="333333"/>
          <w:shd w:val="clear" w:color="auto" w:fill="FFFFFF"/>
          <w:lang w:val="es-ES_tradnl"/>
        </w:rPr>
        <w:t>í como el ocio, el entretenimiento y la formación con una apuesta empresarial novedosa, cada vez más transversal y siempre con la voluntad de liderar cada uno de los sectores donde nuestras empresas ejercen su actividad.</w:t>
      </w:r>
    </w:p>
    <w:p w:rsidR="00CE301C" w:rsidRDefault="00CE301C">
      <w:pPr>
        <w:pStyle w:val="Body"/>
        <w:spacing w:after="0" w:line="240" w:lineRule="auto"/>
        <w:jc w:val="both"/>
        <w:rPr>
          <w:rFonts w:ascii="Verdana" w:eastAsia="Verdana" w:hAnsi="Verdana" w:cs="Verdana"/>
        </w:rPr>
      </w:pPr>
    </w:p>
    <w:p w:rsidR="00CE301C" w:rsidRDefault="00CE301C">
      <w:pPr>
        <w:pStyle w:val="Body"/>
        <w:spacing w:after="0" w:line="240" w:lineRule="auto"/>
        <w:jc w:val="both"/>
        <w:rPr>
          <w:rFonts w:ascii="Verdana" w:eastAsia="Verdana" w:hAnsi="Verdana" w:cs="Verdana"/>
        </w:rPr>
      </w:pPr>
    </w:p>
    <w:p w:rsidR="00CE301C" w:rsidRDefault="00831E2C">
      <w:pPr>
        <w:pStyle w:val="Body"/>
        <w:spacing w:after="0" w:line="240" w:lineRule="auto"/>
        <w:jc w:val="both"/>
        <w:rPr>
          <w:rFonts w:ascii="Verdana" w:eastAsia="Verdana" w:hAnsi="Verdana" w:cs="Verdana"/>
        </w:rPr>
      </w:pPr>
      <w:r w:rsidRPr="00CA2C8A">
        <w:rPr>
          <w:rFonts w:ascii="Verdana" w:hAnsi="Verdana"/>
          <w:b/>
          <w:bCs/>
        </w:rPr>
        <w:t>LANTIA PUBLISHING</w:t>
      </w:r>
      <w:r>
        <w:rPr>
          <w:rFonts w:ascii="Verdana" w:hAnsi="Verdana"/>
          <w:lang w:val="es-ES_tradnl"/>
        </w:rPr>
        <w:t> nació en 2013 de la mano de Enrique Parrilla y Chema García y se ha posicionado como una compañí</w:t>
      </w:r>
      <w:r>
        <w:rPr>
          <w:rFonts w:ascii="Verdana" w:hAnsi="Verdana"/>
        </w:rPr>
        <w:t>a l</w:t>
      </w:r>
      <w:r>
        <w:rPr>
          <w:rFonts w:ascii="Verdana" w:hAnsi="Verdana"/>
          <w:lang w:val="es-ES_tradnl"/>
        </w:rPr>
        <w:t>íder en la provisión de servicios de tecnología para  el sector editorial, especialmente en el ámbito de la autopublicación y autoedició</w:t>
      </w:r>
      <w:r>
        <w:rPr>
          <w:rFonts w:ascii="Verdana" w:hAnsi="Verdana"/>
          <w:lang w:val="pt-PT"/>
        </w:rPr>
        <w:t>n asistida.</w:t>
      </w:r>
    </w:p>
    <w:p w:rsidR="00CE301C" w:rsidRDefault="00CE301C">
      <w:pPr>
        <w:pStyle w:val="Body"/>
        <w:spacing w:after="0" w:line="240" w:lineRule="auto"/>
        <w:jc w:val="both"/>
        <w:rPr>
          <w:rFonts w:ascii="Verdana" w:eastAsia="Verdana" w:hAnsi="Verdana" w:cs="Verdana"/>
        </w:rPr>
      </w:pPr>
    </w:p>
    <w:p w:rsidR="00CE301C" w:rsidRDefault="00831E2C">
      <w:pPr>
        <w:pStyle w:val="Body"/>
        <w:spacing w:after="0" w:line="240" w:lineRule="auto"/>
        <w:jc w:val="both"/>
        <w:rPr>
          <w:rStyle w:val="None"/>
          <w:rFonts w:ascii="Verdana" w:eastAsia="Verdana" w:hAnsi="Verdana" w:cs="Verdana"/>
        </w:rPr>
      </w:pPr>
      <w:r>
        <w:rPr>
          <w:rFonts w:ascii="Verdana" w:hAnsi="Verdana"/>
          <w:lang w:val="es-ES_tradnl"/>
        </w:rPr>
        <w:t>En noviembre obtuvo el </w:t>
      </w:r>
      <w:hyperlink r:id="rId8" w:history="1">
        <w:r>
          <w:rPr>
            <w:rStyle w:val="Hyperlink1"/>
            <w:lang w:val="it-IT"/>
          </w:rPr>
          <w:t>premio Red Herring</w:t>
        </w:r>
      </w:hyperlink>
      <w:r>
        <w:rPr>
          <w:rStyle w:val="Hyperlink1"/>
        </w:rPr>
        <w:t xml:space="preserve"> Global</w:t>
      </w:r>
      <w:r>
        <w:rPr>
          <w:rStyle w:val="None"/>
          <w:rFonts w:ascii="Verdana" w:hAnsi="Verdana"/>
          <w:lang w:val="es-ES_tradnl"/>
        </w:rPr>
        <w:t>, otorgado en Los Angeles por la revista norteamericana de tecnología y finanzas, como una de las cien empresas más innovadoras del panorama tecnoló</w:t>
      </w:r>
      <w:r>
        <w:rPr>
          <w:rStyle w:val="None"/>
          <w:rFonts w:ascii="Verdana" w:hAnsi="Verdana"/>
          <w:lang w:val="it-IT"/>
        </w:rPr>
        <w:t>gico europeo.</w:t>
      </w:r>
      <w:r>
        <w:rPr>
          <w:rStyle w:val="None"/>
          <w:rFonts w:ascii="Verdana" w:hAnsi="Verdana"/>
          <w:lang w:val="es-ES_tradnl"/>
        </w:rPr>
        <w:t> </w:t>
      </w:r>
    </w:p>
    <w:p w:rsidR="00CE301C" w:rsidRDefault="00CE301C">
      <w:pPr>
        <w:pStyle w:val="Body"/>
        <w:spacing w:after="0" w:line="240" w:lineRule="auto"/>
        <w:jc w:val="both"/>
        <w:rPr>
          <w:rStyle w:val="None"/>
          <w:rFonts w:ascii="Verdana" w:eastAsia="Verdana" w:hAnsi="Verdana" w:cs="Verdana"/>
        </w:rPr>
      </w:pPr>
    </w:p>
    <w:p w:rsidR="00CE301C" w:rsidRDefault="00831E2C">
      <w:pPr>
        <w:pStyle w:val="Body"/>
        <w:spacing w:after="0" w:line="240" w:lineRule="auto"/>
        <w:jc w:val="both"/>
        <w:rPr>
          <w:rStyle w:val="Hyperlink3"/>
        </w:rPr>
      </w:pPr>
      <w:r>
        <w:rPr>
          <w:rStyle w:val="None"/>
          <w:rFonts w:ascii="Verdana" w:hAnsi="Verdana"/>
          <w:lang w:val="es-ES_tradnl"/>
        </w:rPr>
        <w:t>El Red Herring ya ha sido entregado en ediciones anteriores a compañías de la talla  de</w:t>
      </w:r>
      <w:hyperlink r:id="rId9" w:history="1">
        <w:r>
          <w:rPr>
            <w:rStyle w:val="Hyperlink2"/>
          </w:rPr>
          <w:t> </w:t>
        </w:r>
        <w:r>
          <w:rPr>
            <w:rStyle w:val="None"/>
            <w:rFonts w:ascii="Verdana" w:hAnsi="Verdana"/>
            <w:lang w:val="nl-NL"/>
          </w:rPr>
          <w:t>Facebook</w:t>
        </w:r>
      </w:hyperlink>
      <w:r>
        <w:rPr>
          <w:rStyle w:val="None"/>
          <w:rFonts w:ascii="Verdana" w:hAnsi="Verdana"/>
        </w:rPr>
        <w:t>,</w:t>
      </w:r>
      <w:r>
        <w:rPr>
          <w:rStyle w:val="Hyperlink2"/>
        </w:rPr>
        <w:t> </w:t>
      </w:r>
      <w:hyperlink r:id="rId10" w:history="1">
        <w:r w:rsidRPr="00CA2C8A">
          <w:rPr>
            <w:rStyle w:val="Hyperlink3"/>
          </w:rPr>
          <w:t>Twitter</w:t>
        </w:r>
      </w:hyperlink>
      <w:r>
        <w:rPr>
          <w:rStyle w:val="Hyperlink3"/>
        </w:rPr>
        <w:t>,</w:t>
      </w:r>
      <w:r>
        <w:rPr>
          <w:rStyle w:val="Hyperlink2"/>
        </w:rPr>
        <w:t> </w:t>
      </w:r>
      <w:hyperlink r:id="rId11" w:history="1">
        <w:r w:rsidRPr="00CA2C8A">
          <w:rPr>
            <w:rStyle w:val="Hyperlink3"/>
          </w:rPr>
          <w:t>YouTube</w:t>
        </w:r>
      </w:hyperlink>
      <w:r>
        <w:rPr>
          <w:rStyle w:val="Hyperlink3"/>
        </w:rPr>
        <w:t>,</w:t>
      </w:r>
      <w:r>
        <w:rPr>
          <w:rStyle w:val="Hyperlink2"/>
        </w:rPr>
        <w:t> </w:t>
      </w:r>
      <w:hyperlink r:id="rId12" w:history="1">
        <w:r>
          <w:rPr>
            <w:rStyle w:val="Hyperlink3"/>
          </w:rPr>
          <w:t>Skype</w:t>
        </w:r>
      </w:hyperlink>
      <w:r>
        <w:rPr>
          <w:rStyle w:val="Hyperlink2"/>
        </w:rPr>
        <w:t> </w:t>
      </w:r>
      <w:r>
        <w:rPr>
          <w:rStyle w:val="Hyperlink3"/>
        </w:rPr>
        <w:t>o</w:t>
      </w:r>
      <w:hyperlink r:id="rId13" w:history="1">
        <w:r>
          <w:rPr>
            <w:rStyle w:val="Hyperlink2"/>
          </w:rPr>
          <w:t> </w:t>
        </w:r>
        <w:r>
          <w:rPr>
            <w:rStyle w:val="Hyperlink3"/>
            <w:lang w:val="nl-NL"/>
          </w:rPr>
          <w:t>Google</w:t>
        </w:r>
      </w:hyperlink>
      <w:r>
        <w:rPr>
          <w:rStyle w:val="Hyperlink3"/>
        </w:rPr>
        <w:t>.</w:t>
      </w:r>
    </w:p>
    <w:p w:rsidR="00CE301C" w:rsidRDefault="00CE301C">
      <w:pPr>
        <w:pStyle w:val="Body"/>
        <w:spacing w:after="0" w:line="240" w:lineRule="auto"/>
        <w:jc w:val="both"/>
        <w:rPr>
          <w:rStyle w:val="None"/>
          <w:rFonts w:ascii="Verdana" w:eastAsia="Verdana" w:hAnsi="Verdana" w:cs="Verdana"/>
        </w:rPr>
      </w:pPr>
    </w:p>
    <w:p w:rsidR="00CE301C" w:rsidRDefault="00CE301C">
      <w:pPr>
        <w:pStyle w:val="Body"/>
        <w:spacing w:after="0" w:line="240" w:lineRule="auto"/>
        <w:jc w:val="both"/>
        <w:rPr>
          <w:rStyle w:val="None"/>
          <w:rFonts w:ascii="Verdana" w:eastAsia="Verdana" w:hAnsi="Verdana" w:cs="Verdana"/>
        </w:rPr>
      </w:pPr>
    </w:p>
    <w:p w:rsidR="001D4BAB" w:rsidRDefault="00831E2C">
      <w:pPr>
        <w:pStyle w:val="Body"/>
        <w:spacing w:after="0" w:line="240" w:lineRule="auto"/>
        <w:jc w:val="both"/>
        <w:rPr>
          <w:rStyle w:val="Hyperlink3"/>
          <w:lang w:val="es-ES_tradnl"/>
        </w:rPr>
      </w:pPr>
      <w:r>
        <w:rPr>
          <w:rStyle w:val="None"/>
          <w:rFonts w:ascii="Verdana" w:hAnsi="Verdana"/>
          <w:b/>
          <w:bCs/>
          <w:lang w:val="de-DE"/>
        </w:rPr>
        <w:t>EL MERCADO DE LA AUTOEDICI</w:t>
      </w:r>
      <w:r>
        <w:rPr>
          <w:rStyle w:val="None"/>
          <w:rFonts w:ascii="Verdana" w:hAnsi="Verdana"/>
          <w:b/>
          <w:bCs/>
          <w:lang w:val="es-ES_tradnl"/>
        </w:rPr>
        <w:t>Ó</w:t>
      </w:r>
      <w:r>
        <w:rPr>
          <w:rStyle w:val="None"/>
          <w:rFonts w:ascii="Verdana" w:hAnsi="Verdana"/>
          <w:b/>
          <w:bCs/>
        </w:rPr>
        <w:t>N</w:t>
      </w:r>
      <w:r>
        <w:rPr>
          <w:rStyle w:val="Hyperlink3"/>
        </w:rPr>
        <w:t xml:space="preserve">. </w:t>
      </w:r>
      <w:r>
        <w:rPr>
          <w:rStyle w:val="Hyperlink3"/>
          <w:lang w:val="es-ES_tradnl"/>
        </w:rPr>
        <w:t>El mercado de la autopublicación est</w:t>
      </w:r>
      <w:r w:rsidR="001D4BAB">
        <w:rPr>
          <w:rStyle w:val="Hyperlink3"/>
          <w:lang w:val="es-ES_tradnl"/>
        </w:rPr>
        <w:t>á</w:t>
      </w:r>
      <w:r>
        <w:rPr>
          <w:rStyle w:val="Hyperlink3"/>
          <w:lang w:val="es-ES_tradnl"/>
        </w:rPr>
        <w:t xml:space="preserve"> creciendo de forma exponencial en todo el mundo de la mano de las nuevas tecnologías como la impresión bajo demanda, la distribución digital y el comercio electrónico.</w:t>
      </w:r>
    </w:p>
    <w:p w:rsidR="00DE0D03" w:rsidRDefault="00DE0D03">
      <w:pPr>
        <w:pStyle w:val="Body"/>
        <w:spacing w:after="0" w:line="240" w:lineRule="auto"/>
        <w:jc w:val="both"/>
        <w:rPr>
          <w:rStyle w:val="Hyperlink3"/>
          <w:lang w:val="es-ES_tradnl"/>
        </w:rPr>
      </w:pPr>
    </w:p>
    <w:p w:rsidR="006D30AD" w:rsidRPr="00FA2183" w:rsidRDefault="006D30AD" w:rsidP="006D30AD">
      <w:pPr>
        <w:pStyle w:val="Textosinformato"/>
        <w:rPr>
          <w:rStyle w:val="Hyperlink3"/>
          <w:sz w:val="22"/>
          <w:szCs w:val="22"/>
          <w:bdr w:val="nil"/>
          <w:lang w:val="es-ES_tradnl" w:eastAsia="es-ES"/>
        </w:rPr>
      </w:pPr>
      <w:r w:rsidRPr="00FA2183">
        <w:rPr>
          <w:rStyle w:val="Hyperlink3"/>
          <w:sz w:val="22"/>
          <w:szCs w:val="22"/>
          <w:bdr w:val="nil"/>
          <w:lang w:val="es-ES_tradnl" w:eastAsia="es-ES"/>
        </w:rPr>
        <w:t>La cifra de libros autopublicados en España en un año se estima en 14 500 títulos, según el estudio interior del libro 2015 realizado por FGEE. En EEUU, la autoedición es un mercado que se ha cuatriplicado en los últimos cinco años, de acuerdo con los datos de Bowker Self-Publishing Report Highlights. En el ámbito hispano, conforme a los datos de Lantia Publishing, el mercado de la autoedición se ha duplicado en el mismo periodo.</w:t>
      </w:r>
    </w:p>
    <w:p w:rsidR="00CE301C" w:rsidRDefault="00CE301C" w:rsidP="00FA2183">
      <w:pPr>
        <w:pStyle w:val="Textosinformato"/>
        <w:rPr>
          <w:rStyle w:val="Hyperlink3"/>
        </w:rPr>
      </w:pPr>
    </w:p>
    <w:p w:rsidR="002C5059" w:rsidRDefault="002C5059">
      <w:pPr>
        <w:pStyle w:val="Body"/>
        <w:spacing w:after="0" w:line="240" w:lineRule="auto"/>
        <w:jc w:val="both"/>
        <w:rPr>
          <w:rStyle w:val="Hyperlink3"/>
        </w:rPr>
      </w:pPr>
    </w:p>
    <w:p w:rsidR="00CE301C" w:rsidRDefault="00831E2C">
      <w:pPr>
        <w:pStyle w:val="Body"/>
        <w:spacing w:after="0" w:line="240" w:lineRule="auto"/>
        <w:jc w:val="both"/>
        <w:rPr>
          <w:rStyle w:val="Hyperlink3"/>
        </w:rPr>
      </w:pPr>
      <w:r>
        <w:rPr>
          <w:rStyle w:val="Hyperlink3"/>
          <w:lang w:val="pt-PT"/>
        </w:rPr>
        <w:t>Para m</w:t>
      </w:r>
      <w:r>
        <w:rPr>
          <w:rStyle w:val="Hyperlink2"/>
        </w:rPr>
        <w:t>á</w:t>
      </w:r>
      <w:r>
        <w:rPr>
          <w:rStyle w:val="Hyperlink3"/>
        </w:rPr>
        <w:t>s informaci</w:t>
      </w:r>
      <w:r>
        <w:rPr>
          <w:rStyle w:val="Hyperlink2"/>
        </w:rPr>
        <w:t>ó</w:t>
      </w:r>
      <w:r>
        <w:rPr>
          <w:rStyle w:val="Hyperlink3"/>
          <w:lang w:val="pt-PT"/>
        </w:rPr>
        <w:t>n sobre Universo de Letras</w:t>
      </w:r>
      <w:r>
        <w:rPr>
          <w:rStyle w:val="Hyperlink3"/>
        </w:rPr>
        <w:t xml:space="preserve">:  </w:t>
      </w:r>
    </w:p>
    <w:p w:rsidR="00CE301C" w:rsidRDefault="00CE301C">
      <w:pPr>
        <w:pStyle w:val="Body"/>
        <w:spacing w:after="0" w:line="240" w:lineRule="auto"/>
        <w:jc w:val="both"/>
        <w:rPr>
          <w:rStyle w:val="None"/>
          <w:rFonts w:ascii="Verdana" w:eastAsia="Verdana" w:hAnsi="Verdana" w:cs="Verdana"/>
        </w:rPr>
      </w:pPr>
    </w:p>
    <w:p w:rsidR="00DE0D03" w:rsidRDefault="00DE0D03">
      <w:pPr>
        <w:pStyle w:val="Body"/>
        <w:spacing w:after="0" w:line="240" w:lineRule="auto"/>
        <w:jc w:val="both"/>
        <w:rPr>
          <w:rStyle w:val="None"/>
          <w:rFonts w:ascii="Verdana" w:eastAsia="Verdana" w:hAnsi="Verdana" w:cs="Verdana"/>
        </w:rPr>
      </w:pPr>
    </w:p>
    <w:p w:rsidR="001D4BAB" w:rsidRDefault="001D4BAB">
      <w:pPr>
        <w:pStyle w:val="Body"/>
        <w:spacing w:after="0" w:line="240" w:lineRule="auto"/>
        <w:jc w:val="both"/>
        <w:rPr>
          <w:rStyle w:val="None"/>
          <w:rFonts w:ascii="Verdana" w:hAnsi="Verdana"/>
          <w:lang w:val="es-ES_tradnl"/>
        </w:rPr>
      </w:pPr>
    </w:p>
    <w:p w:rsidR="001D4BAB" w:rsidRDefault="001D4BAB">
      <w:pPr>
        <w:pStyle w:val="Body"/>
        <w:spacing w:after="0" w:line="240" w:lineRule="auto"/>
        <w:jc w:val="both"/>
        <w:rPr>
          <w:rStyle w:val="None"/>
          <w:rFonts w:ascii="Verdana" w:hAnsi="Verdana"/>
          <w:lang w:val="es-ES_tradnl"/>
        </w:rPr>
      </w:pPr>
    </w:p>
    <w:p w:rsidR="001D4BAB" w:rsidRDefault="001D4BAB">
      <w:pPr>
        <w:pStyle w:val="Body"/>
        <w:spacing w:after="0" w:line="240" w:lineRule="auto"/>
        <w:jc w:val="both"/>
        <w:rPr>
          <w:rStyle w:val="None"/>
          <w:rFonts w:ascii="Verdana" w:eastAsia="Verdana" w:hAnsi="Verdana" w:cs="Verdana"/>
        </w:rPr>
      </w:pPr>
    </w:p>
    <w:p w:rsidR="00CE301C" w:rsidRDefault="00831E2C">
      <w:pPr>
        <w:pStyle w:val="Body"/>
        <w:spacing w:after="0" w:line="240" w:lineRule="auto"/>
        <w:jc w:val="both"/>
        <w:rPr>
          <w:rStyle w:val="None"/>
          <w:rFonts w:ascii="Verdana" w:hAnsi="Verdana"/>
          <w:b/>
          <w:bCs/>
          <w:lang w:val="it-IT"/>
        </w:rPr>
      </w:pPr>
      <w:r>
        <w:rPr>
          <w:rStyle w:val="None"/>
          <w:rFonts w:ascii="Verdana" w:hAnsi="Verdana"/>
          <w:b/>
          <w:bCs/>
          <w:lang w:val="it-IT"/>
        </w:rPr>
        <w:t>universodeletras.com</w:t>
      </w:r>
    </w:p>
    <w:p w:rsidR="000079B8" w:rsidRPr="002A7B50" w:rsidRDefault="000079B8" w:rsidP="000079B8">
      <w:pPr>
        <w:jc w:val="both"/>
        <w:rPr>
          <w:rFonts w:ascii="Verdana" w:hAnsi="Verdana" w:cs="Arial"/>
          <w:b/>
          <w:color w:val="000000"/>
          <w:sz w:val="22"/>
          <w:szCs w:val="22"/>
        </w:rPr>
      </w:pPr>
      <w:r w:rsidRPr="002A7B50">
        <w:rPr>
          <w:rFonts w:ascii="Verdana" w:hAnsi="Verdana" w:cs="Arial"/>
          <w:b/>
          <w:color w:val="000000"/>
          <w:sz w:val="22"/>
          <w:szCs w:val="22"/>
        </w:rPr>
        <w:t xml:space="preserve">91 005 92 91 </w:t>
      </w:r>
    </w:p>
    <w:p w:rsidR="00CE301C" w:rsidRDefault="00831E2C">
      <w:pPr>
        <w:pStyle w:val="Body"/>
        <w:spacing w:after="0" w:line="240" w:lineRule="auto"/>
        <w:jc w:val="both"/>
        <w:rPr>
          <w:rStyle w:val="None"/>
          <w:rFonts w:ascii="Verdana" w:eastAsia="Verdana" w:hAnsi="Verdana" w:cs="Verdana"/>
          <w:b/>
          <w:bCs/>
        </w:rPr>
      </w:pPr>
      <w:r>
        <w:rPr>
          <w:rStyle w:val="None"/>
          <w:rFonts w:ascii="Verdana" w:hAnsi="Verdana"/>
          <w:b/>
          <w:bCs/>
          <w:lang w:val="it-IT"/>
        </w:rPr>
        <w:t>info@universoletras.com</w:t>
      </w:r>
    </w:p>
    <w:p w:rsidR="00CE301C" w:rsidRDefault="00CE301C">
      <w:pPr>
        <w:pStyle w:val="Body"/>
        <w:spacing w:after="0" w:line="240" w:lineRule="auto"/>
        <w:jc w:val="both"/>
        <w:rPr>
          <w:rStyle w:val="None"/>
          <w:rFonts w:ascii="Verdana" w:eastAsia="Verdana" w:hAnsi="Verdana" w:cs="Verdana"/>
        </w:rPr>
      </w:pPr>
    </w:p>
    <w:p w:rsidR="00CE301C" w:rsidRDefault="00831E2C">
      <w:pPr>
        <w:pStyle w:val="Body"/>
        <w:spacing w:after="0" w:line="240" w:lineRule="auto"/>
        <w:jc w:val="both"/>
      </w:pPr>
      <w:r>
        <w:rPr>
          <w:rStyle w:val="None"/>
          <w:rFonts w:ascii="Verdana" w:eastAsia="Verdana" w:hAnsi="Verdana" w:cs="Verdana"/>
          <w:noProof/>
          <w:color w:val="1F497D"/>
          <w:u w:color="1F497D"/>
        </w:rPr>
        <w:drawing>
          <wp:inline distT="0" distB="0" distL="0" distR="0">
            <wp:extent cx="3070861" cy="952500"/>
            <wp:effectExtent l="0" t="0" r="0" b="0"/>
            <wp:docPr id="1073741826" name="officeArt object" descr="C:\Users\ungg3a\AppData\Local\Microsoft\Windows\INetCache\Content.Outlook\PYXJ00U2\Logo Universo de letras_3.jpg"/>
            <wp:cNvGraphicFramePr/>
            <a:graphic xmlns:a="http://schemas.openxmlformats.org/drawingml/2006/main">
              <a:graphicData uri="http://schemas.openxmlformats.org/drawingml/2006/picture">
                <pic:pic xmlns:pic="http://schemas.openxmlformats.org/drawingml/2006/picture">
                  <pic:nvPicPr>
                    <pic:cNvPr id="1073741826" name="image1.jpeg" descr="C:\Users\ungg3a\AppData\Local\Microsoft\Windows\INetCache\Content.Outlook\PYXJ00U2\Logo Universo de letras_3.jpg"/>
                    <pic:cNvPicPr>
                      <a:picLocks noChangeAspect="1"/>
                    </pic:cNvPicPr>
                  </pic:nvPicPr>
                  <pic:blipFill>
                    <a:blip r:embed="rId6">
                      <a:extLst/>
                    </a:blip>
                    <a:stretch>
                      <a:fillRect/>
                    </a:stretch>
                  </pic:blipFill>
                  <pic:spPr>
                    <a:xfrm>
                      <a:off x="0" y="0"/>
                      <a:ext cx="3070861" cy="952500"/>
                    </a:xfrm>
                    <a:prstGeom prst="rect">
                      <a:avLst/>
                    </a:prstGeom>
                    <a:ln w="12700" cap="flat">
                      <a:noFill/>
                      <a:miter lim="400000"/>
                    </a:ln>
                    <a:effectLst/>
                  </pic:spPr>
                </pic:pic>
              </a:graphicData>
            </a:graphic>
          </wp:inline>
        </w:drawing>
      </w:r>
    </w:p>
    <w:sectPr w:rsidR="00CE301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7C" w:rsidRDefault="00063C7C">
      <w:r>
        <w:separator/>
      </w:r>
    </w:p>
  </w:endnote>
  <w:endnote w:type="continuationSeparator" w:id="0">
    <w:p w:rsidR="00063C7C" w:rsidRDefault="000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7C" w:rsidRDefault="00063C7C">
      <w:r>
        <w:separator/>
      </w:r>
    </w:p>
  </w:footnote>
  <w:footnote w:type="continuationSeparator" w:id="0">
    <w:p w:rsidR="00063C7C" w:rsidRDefault="00063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1C"/>
    <w:rsid w:val="000079B8"/>
    <w:rsid w:val="00063C7C"/>
    <w:rsid w:val="0016420C"/>
    <w:rsid w:val="001D4BAB"/>
    <w:rsid w:val="00215962"/>
    <w:rsid w:val="002C5059"/>
    <w:rsid w:val="003D6C06"/>
    <w:rsid w:val="006C4718"/>
    <w:rsid w:val="006D30AD"/>
    <w:rsid w:val="00831E2C"/>
    <w:rsid w:val="00A13C5D"/>
    <w:rsid w:val="00C74D7B"/>
    <w:rsid w:val="00CA2C8A"/>
    <w:rsid w:val="00CE301C"/>
    <w:rsid w:val="00DE0D03"/>
    <w:rsid w:val="00FA2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115B3-CC5E-4ACB-951C-F3740073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rmalWeb">
    <w:name w:val="Normal (Web)"/>
    <w:pPr>
      <w:spacing w:before="100" w:after="100"/>
    </w:pPr>
    <w:rPr>
      <w:rFonts w:cs="Arial Unicode MS"/>
      <w:color w:val="000000"/>
      <w:sz w:val="24"/>
      <w:szCs w:val="24"/>
      <w:u w:color="000000"/>
      <w:lang w:val="es-ES_tradnl"/>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u w:val="single" w:color="0000FF"/>
    </w:rPr>
  </w:style>
  <w:style w:type="character" w:customStyle="1" w:styleId="None">
    <w:name w:val="None"/>
  </w:style>
  <w:style w:type="character" w:customStyle="1" w:styleId="Hyperlink1">
    <w:name w:val="Hyperlink.1"/>
    <w:basedOn w:val="None"/>
    <w:rPr>
      <w:rFonts w:ascii="Verdana" w:eastAsia="Verdana" w:hAnsi="Verdana" w:cs="Verdana"/>
      <w:i/>
      <w:iCs/>
      <w:color w:val="000000"/>
      <w:u w:color="000000"/>
    </w:rPr>
  </w:style>
  <w:style w:type="character" w:customStyle="1" w:styleId="Hyperlink2">
    <w:name w:val="Hyperlink.2"/>
    <w:basedOn w:val="None"/>
    <w:rPr>
      <w:rFonts w:ascii="Verdana" w:eastAsia="Verdana" w:hAnsi="Verdana" w:cs="Verdana"/>
      <w:color w:val="000000"/>
      <w:u w:color="000000"/>
      <w:lang w:val="es-ES_tradnl"/>
    </w:rPr>
  </w:style>
  <w:style w:type="character" w:customStyle="1" w:styleId="Hyperlink3">
    <w:name w:val="Hyperlink.3"/>
    <w:basedOn w:val="None"/>
    <w:rPr>
      <w:rFonts w:ascii="Verdana" w:eastAsia="Verdana" w:hAnsi="Verdana" w:cs="Verdana"/>
      <w:color w:val="000000"/>
      <w:u w:color="000000"/>
    </w:rPr>
  </w:style>
  <w:style w:type="paragraph" w:styleId="Textodeglobo">
    <w:name w:val="Balloon Text"/>
    <w:basedOn w:val="Normal"/>
    <w:link w:val="TextodegloboCar"/>
    <w:uiPriority w:val="99"/>
    <w:semiHidden/>
    <w:unhideWhenUsed/>
    <w:rsid w:val="00CA2C8A"/>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C8A"/>
    <w:rPr>
      <w:rFonts w:ascii="Tahoma" w:hAnsi="Tahoma" w:cs="Tahoma"/>
      <w:sz w:val="16"/>
      <w:szCs w:val="16"/>
      <w:lang w:val="en-US" w:eastAsia="en-US"/>
    </w:rPr>
  </w:style>
  <w:style w:type="paragraph" w:styleId="Textosinformato">
    <w:name w:val="Plain Text"/>
    <w:basedOn w:val="Normal"/>
    <w:link w:val="TextosinformatoCar"/>
    <w:uiPriority w:val="99"/>
    <w:unhideWhenUsed/>
    <w:rsid w:val="006D30AD"/>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cstheme="minorBidi"/>
      <w:color w:val="A7A7A7" w:themeColor="text2"/>
      <w:sz w:val="20"/>
      <w:szCs w:val="21"/>
      <w:bdr w:val="none" w:sz="0" w:space="0" w:color="auto"/>
      <w:lang w:val="es-ES"/>
    </w:rPr>
  </w:style>
  <w:style w:type="character" w:customStyle="1" w:styleId="TextosinformatoCar">
    <w:name w:val="Texto sin formato Car"/>
    <w:basedOn w:val="Fuentedeprrafopredeter"/>
    <w:link w:val="Textosinformato"/>
    <w:uiPriority w:val="99"/>
    <w:rsid w:val="006D30AD"/>
    <w:rPr>
      <w:rFonts w:ascii="Verdana" w:eastAsiaTheme="minorHAnsi" w:hAnsi="Verdana" w:cstheme="minorBidi"/>
      <w:color w:val="A7A7A7" w:themeColor="text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88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dherring.com/events/red-herring-europe/2015-winners/" TargetMode="External"/><Relationship Id="rId13" Type="http://schemas.openxmlformats.org/officeDocument/2006/relationships/hyperlink" Target="https://www.google.es/?gws_rd=ssl" TargetMode="External"/><Relationship Id="rId3" Type="http://schemas.openxmlformats.org/officeDocument/2006/relationships/webSettings" Target="webSettings.xml"/><Relationship Id="rId7" Type="http://schemas.openxmlformats.org/officeDocument/2006/relationships/hyperlink" Target="http://www.universodeletras.com" TargetMode="External"/><Relationship Id="rId12" Type="http://schemas.openxmlformats.org/officeDocument/2006/relationships/hyperlink" Target="http://www.skype.co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witter.com/" TargetMode="External"/><Relationship Id="rId4" Type="http://schemas.openxmlformats.org/officeDocument/2006/relationships/footnotes" Target="footnotes.xml"/><Relationship Id="rId9" Type="http://schemas.openxmlformats.org/officeDocument/2006/relationships/hyperlink" Target="https://www.facebook.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3450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Planeta Sistemas y Operaciones</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Adelaida Herrera Martínez</dc:creator>
  <cp:lastModifiedBy>Isabel Andreu Gómez</cp:lastModifiedBy>
  <cp:revision>2</cp:revision>
  <dcterms:created xsi:type="dcterms:W3CDTF">2017-03-02T09:35:00Z</dcterms:created>
  <dcterms:modified xsi:type="dcterms:W3CDTF">2017-03-02T09:35:00Z</dcterms:modified>
</cp:coreProperties>
</file>